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0" w:rsidRDefault="00365165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9031"/>
          <w:sz w:val="38"/>
          <w:szCs w:val="38"/>
        </w:rPr>
        <w:t>PRZEDMIOTOWY SYSTEM OCENIANIA Z JĘZYKA NIEMIECKIEGO</w:t>
      </w: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399" w:lineRule="exact"/>
        <w:rPr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"/>
        <w:gridCol w:w="1085"/>
        <w:gridCol w:w="94"/>
        <w:gridCol w:w="20"/>
        <w:gridCol w:w="183"/>
        <w:gridCol w:w="69"/>
      </w:tblGrid>
      <w:tr w:rsidR="00E60340" w:rsidTr="00365165">
        <w:trPr>
          <w:trHeight w:val="257"/>
        </w:trPr>
        <w:tc>
          <w:tcPr>
            <w:tcW w:w="64" w:type="dxa"/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vAlign w:val="bottom"/>
          </w:tcPr>
          <w:p w:rsidR="00E60340" w:rsidRDefault="0036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8</w:t>
            </w:r>
          </w:p>
        </w:tc>
        <w:tc>
          <w:tcPr>
            <w:tcW w:w="94" w:type="dxa"/>
            <w:vAlign w:val="bottom"/>
          </w:tcPr>
          <w:p w:rsidR="00E60340" w:rsidRDefault="00E60340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183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69" w:type="dxa"/>
            <w:vAlign w:val="bottom"/>
          </w:tcPr>
          <w:p w:rsidR="00E60340" w:rsidRDefault="00E60340" w:rsidP="00365165">
            <w:pPr>
              <w:rPr>
                <w:sz w:val="20"/>
                <w:szCs w:val="20"/>
              </w:rPr>
            </w:pPr>
          </w:p>
        </w:tc>
      </w:tr>
    </w:tbl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79" w:lineRule="exact"/>
        <w:rPr>
          <w:sz w:val="24"/>
          <w:szCs w:val="24"/>
        </w:rPr>
      </w:pPr>
    </w:p>
    <w:tbl>
      <w:tblPr>
        <w:tblW w:w="7280" w:type="dxa"/>
        <w:tblInd w:w="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260"/>
        <w:gridCol w:w="40"/>
        <w:gridCol w:w="440"/>
        <w:gridCol w:w="240"/>
        <w:gridCol w:w="20"/>
        <w:gridCol w:w="1000"/>
        <w:gridCol w:w="626"/>
        <w:gridCol w:w="94"/>
        <w:gridCol w:w="660"/>
        <w:gridCol w:w="260"/>
        <w:gridCol w:w="520"/>
        <w:gridCol w:w="680"/>
        <w:gridCol w:w="260"/>
        <w:gridCol w:w="280"/>
        <w:gridCol w:w="440"/>
        <w:gridCol w:w="80"/>
        <w:gridCol w:w="260"/>
        <w:gridCol w:w="420"/>
        <w:gridCol w:w="20"/>
        <w:gridCol w:w="480"/>
      </w:tblGrid>
      <w:tr w:rsidR="00E60340" w:rsidTr="00365165">
        <w:trPr>
          <w:trHeight w:val="279"/>
        </w:trPr>
        <w:tc>
          <w:tcPr>
            <w:tcW w:w="20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9031"/>
                <w:sz w:val="24"/>
                <w:szCs w:val="24"/>
              </w:rPr>
              <w:t>I</w:t>
            </w:r>
          </w:p>
        </w:tc>
        <w:tc>
          <w:tcPr>
            <w:tcW w:w="5100" w:type="dxa"/>
            <w:gridSpan w:val="13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9031"/>
                <w:sz w:val="24"/>
                <w:szCs w:val="24"/>
              </w:rPr>
              <w:t>ZASADY OGÓLNE</w:t>
            </w:r>
          </w:p>
        </w:tc>
        <w:tc>
          <w:tcPr>
            <w:tcW w:w="2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</w:tr>
      <w:tr w:rsidR="00E60340" w:rsidTr="00365165">
        <w:trPr>
          <w:trHeight w:val="544"/>
        </w:trPr>
        <w:tc>
          <w:tcPr>
            <w:tcW w:w="20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7080" w:type="dxa"/>
            <w:gridSpan w:val="20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Przedmiotowy system oceniania z języka niemieckiego jest zgodny z Wewnątrz-</w:t>
            </w:r>
          </w:p>
        </w:tc>
      </w:tr>
      <w:tr w:rsidR="00E60340" w:rsidTr="00365165">
        <w:trPr>
          <w:trHeight w:val="230"/>
        </w:trPr>
        <w:tc>
          <w:tcPr>
            <w:tcW w:w="200" w:type="dxa"/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9"/>
            <w:vAlign w:val="bottom"/>
          </w:tcPr>
          <w:p w:rsidR="00E60340" w:rsidRDefault="0036516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 xml:space="preserve">szkolnym systemem </w:t>
            </w: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oceniania (WSO)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60340" w:rsidRDefault="00E60340">
            <w:pPr>
              <w:spacing w:line="22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E60340" w:rsidRDefault="00365165">
            <w:pPr>
              <w:spacing w:line="22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 </w:t>
            </w: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, Rozporzą-</w:t>
            </w:r>
          </w:p>
        </w:tc>
      </w:tr>
      <w:tr w:rsidR="00E60340" w:rsidTr="00365165">
        <w:trPr>
          <w:trHeight w:val="310"/>
        </w:trPr>
        <w:tc>
          <w:tcPr>
            <w:tcW w:w="20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0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dzeniem MEN w sprawie zasad oceniania, klasyfikowania i promowania oraz</w:t>
            </w:r>
          </w:p>
        </w:tc>
      </w:tr>
      <w:tr w:rsidR="00E60340" w:rsidTr="00365165">
        <w:trPr>
          <w:trHeight w:val="280"/>
        </w:trPr>
        <w:tc>
          <w:tcPr>
            <w:tcW w:w="20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0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z podstawą programową dla drugiego języka obcego II.2. w szkole podstawowej.</w:t>
            </w:r>
          </w:p>
        </w:tc>
      </w:tr>
      <w:tr w:rsidR="00E60340" w:rsidTr="00365165">
        <w:trPr>
          <w:trHeight w:val="230"/>
        </w:trPr>
        <w:tc>
          <w:tcPr>
            <w:tcW w:w="200" w:type="dxa"/>
            <w:vAlign w:val="bottom"/>
          </w:tcPr>
          <w:p w:rsidR="00E60340" w:rsidRDefault="00365165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4160" w:type="dxa"/>
            <w:gridSpan w:val="11"/>
            <w:vAlign w:val="bottom"/>
          </w:tcPr>
          <w:p w:rsidR="00E60340" w:rsidRDefault="0036516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Niniejszy dokument stanowi załącznik do WSO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E60340" w:rsidRDefault="00E60340">
            <w:pPr>
              <w:spacing w:line="22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E60340" w:rsidRDefault="00E60340">
            <w:pPr>
              <w:rPr>
                <w:sz w:val="20"/>
                <w:szCs w:val="20"/>
              </w:rPr>
            </w:pPr>
          </w:p>
        </w:tc>
      </w:tr>
      <w:tr w:rsidR="00E60340" w:rsidTr="00365165">
        <w:trPr>
          <w:trHeight w:val="260"/>
        </w:trPr>
        <w:tc>
          <w:tcPr>
            <w:tcW w:w="200" w:type="dxa"/>
            <w:vAlign w:val="bottom"/>
          </w:tcPr>
          <w:p w:rsidR="00E60340" w:rsidRDefault="00E60340"/>
        </w:tc>
        <w:tc>
          <w:tcPr>
            <w:tcW w:w="26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3100" w:type="dxa"/>
            <w:gridSpan w:val="7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 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vAlign w:val="bottom"/>
          </w:tcPr>
          <w:p w:rsidR="00E60340" w:rsidRDefault="00E60340"/>
        </w:tc>
        <w:tc>
          <w:tcPr>
            <w:tcW w:w="440" w:type="dxa"/>
            <w:vAlign w:val="bottom"/>
          </w:tcPr>
          <w:p w:rsidR="00E60340" w:rsidRDefault="00E60340"/>
        </w:tc>
        <w:tc>
          <w:tcPr>
            <w:tcW w:w="80" w:type="dxa"/>
            <w:vAlign w:val="bottom"/>
          </w:tcPr>
          <w:p w:rsidR="00E60340" w:rsidRDefault="00E60340"/>
        </w:tc>
        <w:tc>
          <w:tcPr>
            <w:tcW w:w="260" w:type="dxa"/>
            <w:vAlign w:val="bottom"/>
          </w:tcPr>
          <w:p w:rsidR="00E60340" w:rsidRDefault="00E60340"/>
        </w:tc>
        <w:tc>
          <w:tcPr>
            <w:tcW w:w="420" w:type="dxa"/>
            <w:vAlign w:val="bottom"/>
          </w:tcPr>
          <w:p w:rsidR="00E60340" w:rsidRDefault="00E60340"/>
        </w:tc>
        <w:tc>
          <w:tcPr>
            <w:tcW w:w="20" w:type="dxa"/>
            <w:vAlign w:val="bottom"/>
          </w:tcPr>
          <w:p w:rsidR="00E60340" w:rsidRDefault="00E60340"/>
        </w:tc>
        <w:tc>
          <w:tcPr>
            <w:tcW w:w="480" w:type="dxa"/>
            <w:vAlign w:val="bottom"/>
          </w:tcPr>
          <w:p w:rsidR="00E60340" w:rsidRDefault="00E60340"/>
        </w:tc>
      </w:tr>
      <w:tr w:rsidR="00E60340" w:rsidTr="00365165">
        <w:trPr>
          <w:trHeight w:val="260"/>
        </w:trPr>
        <w:tc>
          <w:tcPr>
            <w:tcW w:w="20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4840" w:type="dxa"/>
            <w:gridSpan w:val="1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Nauczanie języka niemieckiego w szkole podstawowej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0" w:type="dxa"/>
            <w:vAlign w:val="bottom"/>
          </w:tcPr>
          <w:p w:rsidR="00E60340" w:rsidRDefault="00E60340"/>
        </w:tc>
        <w:tc>
          <w:tcPr>
            <w:tcW w:w="480" w:type="dxa"/>
            <w:vAlign w:val="bottom"/>
          </w:tcPr>
          <w:p w:rsidR="00E60340" w:rsidRDefault="00E60340"/>
        </w:tc>
      </w:tr>
      <w:tr w:rsidR="00E60340" w:rsidTr="00365165">
        <w:trPr>
          <w:trHeight w:val="260"/>
        </w:trPr>
        <w:tc>
          <w:tcPr>
            <w:tcW w:w="200" w:type="dxa"/>
            <w:vAlign w:val="bottom"/>
          </w:tcPr>
          <w:p w:rsidR="00E60340" w:rsidRDefault="00E60340"/>
        </w:tc>
        <w:tc>
          <w:tcPr>
            <w:tcW w:w="26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nr</w:t>
            </w:r>
          </w:p>
        </w:tc>
        <w:tc>
          <w:tcPr>
            <w:tcW w:w="40" w:type="dxa"/>
            <w:vAlign w:val="bottom"/>
          </w:tcPr>
          <w:p w:rsidR="00E60340" w:rsidRDefault="00E6034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1626" w:type="dxa"/>
            <w:gridSpan w:val="2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4360" w:type="dxa"/>
            <w:gridSpan w:val="12"/>
            <w:vAlign w:val="bottom"/>
          </w:tcPr>
          <w:p w:rsidR="00E60340" w:rsidRDefault="0036516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odbywa się na podstawie programu nauczania</w:t>
            </w:r>
          </w:p>
        </w:tc>
      </w:tr>
      <w:tr w:rsidR="00E60340" w:rsidTr="00365165">
        <w:trPr>
          <w:trHeight w:val="260"/>
        </w:trPr>
        <w:tc>
          <w:tcPr>
            <w:tcW w:w="200" w:type="dxa"/>
            <w:vAlign w:val="bottom"/>
          </w:tcPr>
          <w:p w:rsidR="00E60340" w:rsidRDefault="00E60340"/>
        </w:tc>
        <w:tc>
          <w:tcPr>
            <w:tcW w:w="1000" w:type="dxa"/>
            <w:gridSpan w:val="5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utorstwa  </w:t>
            </w:r>
          </w:p>
        </w:tc>
        <w:tc>
          <w:tcPr>
            <w:tcW w:w="1626" w:type="dxa"/>
            <w:gridSpan w:val="2"/>
            <w:tcBorders>
              <w:bottom w:val="single" w:sz="8" w:space="0" w:color="auto"/>
            </w:tcBorders>
            <w:vAlign w:val="bottom"/>
          </w:tcPr>
          <w:p w:rsidR="00E60340" w:rsidRDefault="00365165">
            <w:r>
              <w:t>Jaroszewskiej</w:t>
            </w:r>
          </w:p>
        </w:tc>
        <w:tc>
          <w:tcPr>
            <w:tcW w:w="94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0340" w:rsidRDefault="00E60340"/>
        </w:tc>
        <w:tc>
          <w:tcPr>
            <w:tcW w:w="3440" w:type="dxa"/>
            <w:gridSpan w:val="10"/>
            <w:vAlign w:val="bottom"/>
          </w:tcPr>
          <w:p w:rsidR="00E60340" w:rsidRDefault="0036516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zatwierdzonego do realizacji w szkole</w:t>
            </w:r>
          </w:p>
        </w:tc>
      </w:tr>
      <w:tr w:rsidR="00E60340" w:rsidTr="00365165">
        <w:trPr>
          <w:trHeight w:val="310"/>
        </w:trPr>
        <w:tc>
          <w:tcPr>
            <w:tcW w:w="20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626" w:type="dxa"/>
            <w:gridSpan w:val="7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podstawowej.</w:t>
            </w:r>
          </w:p>
        </w:tc>
        <w:tc>
          <w:tcPr>
            <w:tcW w:w="94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</w:tr>
    </w:tbl>
    <w:p w:rsidR="00E60340" w:rsidRDefault="00E60340">
      <w:pPr>
        <w:spacing w:line="57" w:lineRule="exact"/>
        <w:rPr>
          <w:sz w:val="24"/>
          <w:szCs w:val="24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307" w:lineRule="auto"/>
        <w:ind w:left="289" w:right="280" w:hanging="2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Nauczyciel jest zobligowany do </w:t>
      </w:r>
      <w:r>
        <w:rPr>
          <w:rFonts w:ascii="Arial" w:eastAsia="Arial" w:hAnsi="Arial" w:cs="Arial"/>
          <w:sz w:val="19"/>
          <w:szCs w:val="19"/>
        </w:rPr>
        <w:t>dostosowania formy i wymagań stawianych uczniom ze specyficznymi problemami w uczeniu się lub mających orzeczenia o potrzebie kształcenia specjalnego do opinii zawartych w tych orzeczeniach.</w:t>
      </w:r>
    </w:p>
    <w:p w:rsidR="00E60340" w:rsidRDefault="00E60340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288" w:lineRule="auto"/>
        <w:ind w:left="289" w:hanging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początku roku szkolnego uczniowie zostaną poinformowani przez</w:t>
      </w:r>
      <w:r>
        <w:rPr>
          <w:rFonts w:ascii="Arial" w:eastAsia="Arial" w:hAnsi="Arial" w:cs="Arial"/>
          <w:sz w:val="20"/>
          <w:szCs w:val="20"/>
        </w:rPr>
        <w:t xml:space="preserve"> nauczyciela przedmiotu o zakresie wymagań na określoną ocenę oraz o sposobie i zasadach oceniania.</w:t>
      </w:r>
    </w:p>
    <w:p w:rsidR="00E60340" w:rsidRDefault="00E60340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307" w:lineRule="auto"/>
        <w:ind w:left="289" w:right="160" w:hanging="2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Zakres dłuższych sprawdzianów pisemnych (prac klasowych) oraz ich dokładne terminy będą podawane przez nauczyciela z tygodniowym wyprzedzeniem.</w:t>
      </w:r>
    </w:p>
    <w:p w:rsidR="00E60340" w:rsidRDefault="00E60340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307" w:lineRule="auto"/>
        <w:ind w:left="289" w:right="40" w:hanging="2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Krótkie sp</w:t>
      </w:r>
      <w:r>
        <w:rPr>
          <w:rFonts w:ascii="Arial" w:eastAsia="Arial" w:hAnsi="Arial" w:cs="Arial"/>
          <w:sz w:val="19"/>
          <w:szCs w:val="19"/>
        </w:rPr>
        <w:t>rawdziany pisemne (kartkówki) i ustne odpowiedzi uczniów, obejmujące bieżący materiał lekcyjny (trzy ostatnie omówione przez nauczyciela lekcje), mogą być przeprowadzane na bieżąco, bez wcześniejszej zapowiedzi.</w:t>
      </w:r>
    </w:p>
    <w:p w:rsidR="00E60340" w:rsidRDefault="00E60340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284" w:lineRule="auto"/>
        <w:ind w:left="289" w:right="260" w:hanging="2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Nauczyciel na bieżąco określa zakres oraz t</w:t>
      </w:r>
      <w:r>
        <w:rPr>
          <w:rFonts w:ascii="Arial" w:eastAsia="Arial" w:hAnsi="Arial" w:cs="Arial"/>
          <w:sz w:val="20"/>
          <w:szCs w:val="20"/>
        </w:rPr>
        <w:t>erminy wykonania prac domowych lub innych form aktywności.</w:t>
      </w:r>
    </w:p>
    <w:p w:rsidR="00E60340" w:rsidRDefault="00E60340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1"/>
        </w:numPr>
        <w:tabs>
          <w:tab w:val="left" w:pos="289"/>
        </w:tabs>
        <w:spacing w:line="312" w:lineRule="auto"/>
        <w:ind w:left="289" w:right="20" w:hanging="2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Nauczyciel jest zobowiązany ocenić i udostępnić uczniom sprawdziany i pisemne prace kontrolne w ciągu dwóch tygodni od momentu ich przeprowadzenia.</w:t>
      </w:r>
    </w:p>
    <w:p w:rsidR="00E60340" w:rsidRDefault="003651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486535" cy="216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3651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00" w:lineRule="exact"/>
        <w:rPr>
          <w:sz w:val="24"/>
          <w:szCs w:val="24"/>
        </w:rPr>
      </w:pPr>
    </w:p>
    <w:p w:rsidR="00E60340" w:rsidRDefault="00E60340">
      <w:pPr>
        <w:spacing w:line="259" w:lineRule="exact"/>
        <w:rPr>
          <w:sz w:val="24"/>
          <w:szCs w:val="24"/>
        </w:r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99031"/>
          <w:sz w:val="24"/>
          <w:szCs w:val="24"/>
        </w:rPr>
        <w:t>II ZASADY OCENIANIA</w:t>
      </w:r>
    </w:p>
    <w:p w:rsidR="00E60340" w:rsidRDefault="00E60340">
      <w:pPr>
        <w:spacing w:line="317" w:lineRule="exact"/>
        <w:rPr>
          <w:sz w:val="24"/>
          <w:szCs w:val="24"/>
        </w:rPr>
      </w:pPr>
    </w:p>
    <w:p w:rsidR="00E60340" w:rsidRDefault="00365165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Ocenianie odbywa </w:t>
      </w:r>
      <w:r>
        <w:rPr>
          <w:rFonts w:ascii="Arial" w:eastAsia="Arial" w:hAnsi="Arial" w:cs="Arial"/>
          <w:sz w:val="20"/>
          <w:szCs w:val="20"/>
        </w:rPr>
        <w:t>się według skali zawartej w systemie oceniania.</w:t>
      </w:r>
    </w:p>
    <w:p w:rsidR="00E60340" w:rsidRDefault="00E60340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Rozporządzeniem MEN w sprawie zasad oceniania, klasyfikowania</w:t>
      </w:r>
    </w:p>
    <w:p w:rsidR="00E60340" w:rsidRDefault="00E60340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1"/>
          <w:numId w:val="2"/>
        </w:numPr>
        <w:tabs>
          <w:tab w:val="left" w:pos="380"/>
        </w:tabs>
        <w:ind w:left="380" w:hanging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promowania przyjmuje się sześciostopniową skalę ocen (1–6).</w:t>
      </w:r>
    </w:p>
    <w:p w:rsidR="00E60340" w:rsidRDefault="00E6034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E60340" w:rsidRPr="00365165" w:rsidRDefault="00365165" w:rsidP="00365165">
      <w:pPr>
        <w:numPr>
          <w:ilvl w:val="0"/>
          <w:numId w:val="2"/>
        </w:numPr>
        <w:tabs>
          <w:tab w:val="left" w:pos="280"/>
        </w:tabs>
        <w:spacing w:line="284" w:lineRule="auto"/>
        <w:ind w:left="280" w:right="5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Wszystkie prace pisemne są sprawdzane według skali punktowej, a punkty pr</w:t>
      </w:r>
      <w:r>
        <w:rPr>
          <w:rFonts w:ascii="Arial" w:eastAsia="Arial" w:hAnsi="Arial" w:cs="Arial"/>
          <w:sz w:val="20"/>
          <w:szCs w:val="20"/>
        </w:rPr>
        <w:t>zeliczane na oceny zgodnie ze skalą procentową znajdują się w Statucie Szkoły.</w:t>
      </w:r>
    </w:p>
    <w:p w:rsidR="00E60340" w:rsidRDefault="00365165">
      <w:pPr>
        <w:numPr>
          <w:ilvl w:val="0"/>
          <w:numId w:val="2"/>
        </w:numPr>
        <w:tabs>
          <w:tab w:val="left" w:pos="280"/>
        </w:tabs>
        <w:spacing w:line="307" w:lineRule="auto"/>
        <w:ind w:left="280" w:right="5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Nieprzygotowanie do zajęć, brak zadania domowego, podręcznika, </w:t>
      </w:r>
      <w:r>
        <w:rPr>
          <w:rFonts w:ascii="Arial" w:eastAsia="Arial" w:hAnsi="Arial" w:cs="Arial"/>
          <w:sz w:val="19"/>
          <w:szCs w:val="19"/>
        </w:rPr>
        <w:t>zeszytu ćwiczeń uczeń jest zobowiązany zgłosić nauczycielowi na początku lekcji.</w:t>
      </w:r>
    </w:p>
    <w:p w:rsidR="00E60340" w:rsidRDefault="00E60340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2"/>
        </w:numPr>
        <w:tabs>
          <w:tab w:val="left" w:pos="280"/>
        </w:tabs>
        <w:spacing w:line="307" w:lineRule="auto"/>
        <w:ind w:left="280" w:right="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 przypadku co najmniej tygodniowej usprawiedliwionej nieobecności uczeń jest zobowiązany do nadrobienia zaległości w ciągu 7 dni od dnia powrotu do szkoły.</w:t>
      </w:r>
    </w:p>
    <w:p w:rsidR="00E60340" w:rsidRDefault="00365165">
      <w:pPr>
        <w:numPr>
          <w:ilvl w:val="0"/>
          <w:numId w:val="2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Poprawa sprawdzia</w:t>
      </w:r>
      <w:r>
        <w:rPr>
          <w:rFonts w:ascii="Arial" w:eastAsia="Arial" w:hAnsi="Arial" w:cs="Arial"/>
          <w:sz w:val="20"/>
          <w:szCs w:val="20"/>
        </w:rPr>
        <w:t>nów pisemnych jest dobrowolna i powinna odbywać się</w:t>
      </w:r>
    </w:p>
    <w:p w:rsidR="00E60340" w:rsidRDefault="00E60340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1"/>
          <w:numId w:val="3"/>
        </w:numPr>
        <w:tabs>
          <w:tab w:val="left" w:pos="480"/>
        </w:tabs>
        <w:ind w:left="480" w:hanging="1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ciągu 2 tygodni od otrzymania oceny.</w:t>
      </w:r>
    </w:p>
    <w:p w:rsidR="00E60340" w:rsidRDefault="00E60340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4"/>
        </w:numPr>
        <w:tabs>
          <w:tab w:val="left" w:pos="280"/>
        </w:tabs>
        <w:ind w:left="2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Poprawie podlegają wszystkie oceny.</w:t>
      </w:r>
    </w:p>
    <w:p w:rsidR="00E60340" w:rsidRDefault="00E60340">
      <w:pPr>
        <w:spacing w:line="57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4"/>
        </w:numPr>
        <w:tabs>
          <w:tab w:val="left" w:pos="280"/>
        </w:tabs>
        <w:spacing w:line="290" w:lineRule="auto"/>
        <w:ind w:left="280" w:right="80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Nauczyciel przewiduje po każdym kolejno omówionym rozdziale sprawdzian. Uczeń przygotowuje się do sprawdzianu, wykonując w </w:t>
      </w:r>
      <w:r>
        <w:rPr>
          <w:rFonts w:ascii="Arial" w:eastAsia="Arial" w:hAnsi="Arial" w:cs="Arial"/>
          <w:sz w:val="20"/>
          <w:szCs w:val="20"/>
        </w:rPr>
        <w:t>zeszycie ćwiczeń zadania powtórzeniowe (</w:t>
      </w:r>
      <w:r>
        <w:rPr>
          <w:rFonts w:ascii="Arial" w:eastAsia="Arial" w:hAnsi="Arial" w:cs="Arial"/>
          <w:i/>
          <w:iCs/>
          <w:sz w:val="20"/>
          <w:szCs w:val="20"/>
        </w:rPr>
        <w:t>Wortschatz und Grammatik FIT</w:t>
      </w:r>
      <w:r>
        <w:rPr>
          <w:rFonts w:ascii="Arial" w:eastAsia="Arial" w:hAnsi="Arial" w:cs="Arial"/>
          <w:sz w:val="20"/>
          <w:szCs w:val="20"/>
        </w:rPr>
        <w:t xml:space="preserve"> lub </w:t>
      </w:r>
      <w:r>
        <w:rPr>
          <w:rFonts w:ascii="Arial" w:eastAsia="Arial" w:hAnsi="Arial" w:cs="Arial"/>
          <w:i/>
          <w:iCs/>
          <w:sz w:val="20"/>
          <w:szCs w:val="20"/>
        </w:rPr>
        <w:t>Mein Test</w:t>
      </w:r>
      <w:r>
        <w:rPr>
          <w:rFonts w:ascii="Arial" w:eastAsia="Arial" w:hAnsi="Arial" w:cs="Arial"/>
          <w:sz w:val="20"/>
          <w:szCs w:val="20"/>
        </w:rPr>
        <w:t>), ćwiczenia utrwalające słownictwo aktywne z danego rozdziału (</w:t>
      </w:r>
      <w:r>
        <w:rPr>
          <w:rFonts w:ascii="Arial" w:eastAsia="Arial" w:hAnsi="Arial" w:cs="Arial"/>
          <w:i/>
          <w:iCs/>
          <w:sz w:val="20"/>
          <w:szCs w:val="20"/>
        </w:rPr>
        <w:t>Merk dir die Wörter!</w:t>
      </w:r>
      <w:r>
        <w:rPr>
          <w:rFonts w:ascii="Arial" w:eastAsia="Arial" w:hAnsi="Arial" w:cs="Arial"/>
          <w:sz w:val="20"/>
          <w:szCs w:val="20"/>
        </w:rPr>
        <w:t>) oraz dokonując samooceny.</w:t>
      </w:r>
    </w:p>
    <w:p w:rsidR="00E60340" w:rsidRDefault="00E60340">
      <w:pPr>
        <w:spacing w:line="182" w:lineRule="exact"/>
        <w:rPr>
          <w:sz w:val="24"/>
          <w:szCs w:val="24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2021 Materiały do kopiowania</w:t>
      </w:r>
    </w:p>
    <w:p w:rsidR="00E60340" w:rsidRDefault="00E60340">
      <w:pPr>
        <w:sectPr w:rsidR="00E60340">
          <w:type w:val="continuous"/>
          <w:pgSz w:w="16840" w:h="11906" w:orient="landscape"/>
          <w:pgMar w:top="798" w:right="858" w:bottom="0" w:left="851" w:header="0" w:footer="0" w:gutter="0"/>
          <w:cols w:num="2" w:space="708" w:equalWidth="0">
            <w:col w:w="7349" w:space="440"/>
            <w:col w:w="7340"/>
          </w:cols>
        </w:sect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9" w:lineRule="auto"/>
        <w:ind w:left="290" w:right="10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Sprawdziany pisemne, odpowiedzi ustne i zadania domowe są obowiązkowe. W każdym półroczu przewiduje się przynajmniej trzy sprawdziany i co najmniej jedną odpowiedź ustną. Liczba kartkówek i zadań domowych nie jest określona</w:t>
      </w:r>
      <w:r>
        <w:rPr>
          <w:rFonts w:ascii="Arial" w:eastAsia="Arial" w:hAnsi="Arial" w:cs="Arial"/>
          <w:sz w:val="20"/>
          <w:szCs w:val="20"/>
        </w:rPr>
        <w:t xml:space="preserve"> i wynika z bieżącej pracy uczniów.</w:t>
      </w:r>
    </w:p>
    <w:p w:rsidR="00E60340" w:rsidRDefault="00E60340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24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Uczeń może zgłosić 2 razy w ciągu półrocza nieprzygotowanie do odpowiedzi ustnej lub wynikające z braku pracy domowej.</w:t>
      </w:r>
    </w:p>
    <w:p w:rsidR="00E60340" w:rsidRDefault="00E60340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8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 powodów losowych uczeń może być zwolniony z pisania sprawdzianu. Termin jego zaliczenia uczeń ust</w:t>
      </w:r>
      <w:r>
        <w:rPr>
          <w:rFonts w:ascii="Arial" w:eastAsia="Arial" w:hAnsi="Arial" w:cs="Arial"/>
          <w:sz w:val="20"/>
          <w:szCs w:val="20"/>
        </w:rPr>
        <w:t>ala indywidualnie z nauczycielem.</w:t>
      </w:r>
    </w:p>
    <w:p w:rsidR="00E60340" w:rsidRDefault="00E60340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32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wyjątkową aktywność na lekcji uczeń może otrzymać plus. Trzy plusy dają ocenę bardzo dobrą.</w:t>
      </w:r>
    </w:p>
    <w:p w:rsidR="00E60340" w:rsidRDefault="00E60340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9" w:lineRule="auto"/>
        <w:ind w:left="29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Sukcesy osiągnięte przez ucznia w konkursach przedmiotowych wpływają na podwyższenie oceny z przedmiotu. Uzyskanie tytułu fin</w:t>
      </w:r>
      <w:r>
        <w:rPr>
          <w:rFonts w:ascii="Arial" w:eastAsia="Arial" w:hAnsi="Arial" w:cs="Arial"/>
          <w:sz w:val="20"/>
          <w:szCs w:val="20"/>
        </w:rPr>
        <w:t>alisty lub laureata konkursu przedmiotowego z języka niemieckiego skutkuje otrzymaniem rocznej oceny celującej z języka niemieckiego.</w:t>
      </w:r>
    </w:p>
    <w:p w:rsidR="00E60340" w:rsidRDefault="00E60340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307" w:lineRule="auto"/>
        <w:ind w:left="290" w:right="40" w:hanging="2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 ocenie śródrocznej i rocznej decydują hierarchia ważności ocen cząstkowych uwzględniających wiedzę i obowiązujące formy</w:t>
      </w:r>
      <w:r>
        <w:rPr>
          <w:rFonts w:ascii="Arial" w:eastAsia="Arial" w:hAnsi="Arial" w:cs="Arial"/>
          <w:sz w:val="19"/>
          <w:szCs w:val="19"/>
        </w:rPr>
        <w:t xml:space="preserve"> aktywności oraz terminowe wywiązywanie się ucznia z wykonywania zadawanych prac w danym semestrze.</w:t>
      </w:r>
    </w:p>
    <w:p w:rsidR="00E60340" w:rsidRDefault="00E60340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5"/>
        </w:numPr>
        <w:tabs>
          <w:tab w:val="left" w:pos="290"/>
        </w:tabs>
        <w:spacing w:line="284" w:lineRule="auto"/>
        <w:ind w:left="290" w:right="3060" w:hanging="2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 ocenę semestralną i końcową składają się: a) oceny ze sprawdzianów pisemnych,</w:t>
      </w:r>
    </w:p>
    <w:p w:rsidR="00E60340" w:rsidRDefault="00E60340">
      <w:pPr>
        <w:spacing w:line="15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spacing w:line="307" w:lineRule="auto"/>
        <w:ind w:left="290" w:right="50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b) oceny z kartkówek, c) odpowiedź ustna, d) praca domowa,</w:t>
      </w:r>
    </w:p>
    <w:p w:rsidR="00E60340" w:rsidRDefault="00E60340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E60340" w:rsidRDefault="00365165">
      <w:pPr>
        <w:spacing w:line="284" w:lineRule="auto"/>
        <w:ind w:left="290" w:right="2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e) aktywność,</w:t>
      </w:r>
      <w:r>
        <w:rPr>
          <w:rFonts w:ascii="Arial" w:eastAsia="Arial" w:hAnsi="Arial" w:cs="Arial"/>
          <w:sz w:val="20"/>
          <w:szCs w:val="20"/>
        </w:rPr>
        <w:t xml:space="preserve"> praca w grupie, przygotowanie do lekcji, f) projekty edukacyjne.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2360930</wp:posOffset>
            </wp:positionV>
            <wp:extent cx="1486535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60340" w:rsidRDefault="00365165">
      <w:pPr>
        <w:numPr>
          <w:ilvl w:val="0"/>
          <w:numId w:val="6"/>
        </w:numPr>
        <w:tabs>
          <w:tab w:val="left" w:pos="280"/>
        </w:tabs>
        <w:spacing w:line="307" w:lineRule="auto"/>
        <w:ind w:left="280" w:right="2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Zgodnie z Rozporządzeniem MEN w sprawie zasad oceniania, klasyfikowania i promowania uczeń może być nieklasyfikowany z powodu nieobecności na zajęciach edukacyjnych przekraczających poło</w:t>
      </w:r>
      <w:r>
        <w:rPr>
          <w:rFonts w:ascii="Arial" w:eastAsia="Arial" w:hAnsi="Arial" w:cs="Arial"/>
          <w:sz w:val="19"/>
          <w:szCs w:val="19"/>
        </w:rPr>
        <w:t>wę czasu przeznaczonego na te zajęcia w szkolnym planie nauczania.</w:t>
      </w:r>
    </w:p>
    <w:p w:rsidR="00E60340" w:rsidRDefault="00E60340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E60340" w:rsidRDefault="00365165">
      <w:pPr>
        <w:numPr>
          <w:ilvl w:val="0"/>
          <w:numId w:val="6"/>
        </w:numPr>
        <w:tabs>
          <w:tab w:val="left" w:pos="280"/>
        </w:tabs>
        <w:spacing w:line="312" w:lineRule="auto"/>
        <w:ind w:left="280" w:right="240" w:hanging="27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Wszystkie oceny uczniów są rejestrowane i motywowane na prośbę ucznia lub jego opiekuna prawnego.</w:t>
      </w:r>
    </w:p>
    <w:p w:rsidR="00E60340" w:rsidRDefault="00E603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7968;visibility:visible;mso-wrap-distance-left:0;mso-wrap-distance-right:0" from=".25pt,20.1pt" to="366.55pt,20.1pt" o:allowincell="f" strokecolor="#199031" strokeweight="1pt"/>
        </w:pict>
      </w: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92" w:lineRule="exact"/>
        <w:rPr>
          <w:sz w:val="20"/>
          <w:szCs w:val="20"/>
        </w:rPr>
      </w:pPr>
    </w:p>
    <w:p w:rsidR="00E60340" w:rsidRDefault="00365165">
      <w:pPr>
        <w:numPr>
          <w:ilvl w:val="0"/>
          <w:numId w:val="7"/>
        </w:numPr>
        <w:tabs>
          <w:tab w:val="left" w:pos="340"/>
        </w:tabs>
        <w:spacing w:line="246" w:lineRule="auto"/>
        <w:ind w:left="340" w:right="460" w:hanging="334"/>
        <w:rPr>
          <w:rFonts w:ascii="Arial" w:eastAsia="Arial" w:hAnsi="Arial" w:cs="Arial"/>
          <w:b/>
          <w:bCs/>
          <w:color w:val="199031"/>
          <w:sz w:val="24"/>
          <w:szCs w:val="24"/>
        </w:rPr>
      </w:pPr>
      <w:r>
        <w:rPr>
          <w:rFonts w:ascii="Arial" w:eastAsia="Arial" w:hAnsi="Arial" w:cs="Arial"/>
          <w:b/>
          <w:bCs/>
          <w:color w:val="199031"/>
          <w:sz w:val="24"/>
          <w:szCs w:val="24"/>
        </w:rPr>
        <w:t>ZAKRES WYMAGAŃ EDUKACYJNYCH NA POSZCZEGÓLNE OCENY SZKOLNE</w:t>
      </w:r>
    </w:p>
    <w:p w:rsidR="00E60340" w:rsidRDefault="00E60340">
      <w:pPr>
        <w:spacing w:line="315" w:lineRule="exact"/>
        <w:rPr>
          <w:sz w:val="20"/>
          <w:szCs w:val="20"/>
        </w:rPr>
      </w:pPr>
    </w:p>
    <w:p w:rsidR="00E60340" w:rsidRDefault="00365165">
      <w:pPr>
        <w:spacing w:line="288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bieżąca postępów </w:t>
      </w:r>
      <w:r>
        <w:rPr>
          <w:rFonts w:ascii="Arial" w:eastAsia="Arial" w:hAnsi="Arial" w:cs="Arial"/>
          <w:sz w:val="20"/>
          <w:szCs w:val="20"/>
        </w:rPr>
        <w:t>ucznia uwzględnia wszystkie cztery sprawności językowe, tj.: rozumienie ze słuchu, pisanie, czytanie, mówienie, oraz tzw. podsystemy języka, czyli gramatykę i słownictwo.</w:t>
      </w:r>
    </w:p>
    <w:p w:rsidR="00E60340" w:rsidRDefault="00E60340">
      <w:pPr>
        <w:spacing w:line="5" w:lineRule="exact"/>
        <w:rPr>
          <w:sz w:val="20"/>
          <w:szCs w:val="20"/>
        </w:rPr>
      </w:pPr>
    </w:p>
    <w:p w:rsidR="00E60340" w:rsidRDefault="00365165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Oceny śródroczna i roczna obejmują wszystkie ww. sprawności językowe</w:t>
      </w:r>
    </w:p>
    <w:p w:rsidR="00E60340" w:rsidRDefault="00E60340">
      <w:pPr>
        <w:spacing w:line="57" w:lineRule="exact"/>
        <w:rPr>
          <w:sz w:val="20"/>
          <w:szCs w:val="20"/>
        </w:rPr>
      </w:pPr>
    </w:p>
    <w:p w:rsidR="00E60340" w:rsidRDefault="00365165">
      <w:pPr>
        <w:spacing w:line="284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podsystemy j</w:t>
      </w:r>
      <w:r>
        <w:rPr>
          <w:rFonts w:ascii="Arial" w:eastAsia="Arial" w:hAnsi="Arial" w:cs="Arial"/>
          <w:sz w:val="20"/>
          <w:szCs w:val="20"/>
        </w:rPr>
        <w:t>ęzyka, wymagane na danym etapie nauczania, a także uwzględniają pracę ucznia na lekcjach.</w:t>
      </w:r>
    </w:p>
    <w:p w:rsidR="00E60340" w:rsidRDefault="00E60340">
      <w:pPr>
        <w:spacing w:line="16" w:lineRule="exact"/>
        <w:rPr>
          <w:sz w:val="20"/>
          <w:szCs w:val="20"/>
        </w:rPr>
      </w:pPr>
    </w:p>
    <w:p w:rsidR="00E60340" w:rsidRDefault="00365165">
      <w:pPr>
        <w:spacing w:line="308" w:lineRule="auto"/>
        <w:ind w:right="160" w:firstLine="28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Ocena pracy ucznia na lekcjach uwzględnia: pracę indywidualną, tj. aktywność na lekcji, pracę zgodną z poleceniami nauczyciela, wysiłek włożony w wykonanie zadania, </w:t>
      </w:r>
      <w:r>
        <w:rPr>
          <w:rFonts w:ascii="Arial" w:eastAsia="Arial" w:hAnsi="Arial" w:cs="Arial"/>
          <w:sz w:val="19"/>
          <w:szCs w:val="19"/>
        </w:rPr>
        <w:t>pracę w parach i grupach, tj. równy udział w ćwiczeniu każdego ucznia, używanie języka obcego w ćwiczonych dialogach, pomoc koleżeńską w przypadku trudności z wykonaniem zadania. W związku z tym ustala się następujący zakres wiadomości, umiejętności i wyma</w:t>
      </w:r>
      <w:r>
        <w:rPr>
          <w:rFonts w:ascii="Arial" w:eastAsia="Arial" w:hAnsi="Arial" w:cs="Arial"/>
          <w:sz w:val="19"/>
          <w:szCs w:val="19"/>
        </w:rPr>
        <w:t>gań edukacyjnych na poszczególne oceny:</w:t>
      </w:r>
    </w:p>
    <w:p w:rsidR="00E60340" w:rsidRDefault="00E60340">
      <w:pPr>
        <w:spacing w:line="461" w:lineRule="exact"/>
        <w:rPr>
          <w:sz w:val="20"/>
          <w:szCs w:val="20"/>
        </w:rPr>
      </w:pPr>
    </w:p>
    <w:p w:rsidR="00E60340" w:rsidRDefault="00E60340">
      <w:pPr>
        <w:sectPr w:rsidR="00E60340">
          <w:pgSz w:w="16840" w:h="11906" w:orient="landscape"/>
          <w:pgMar w:top="827" w:right="858" w:bottom="0" w:left="850" w:header="0" w:footer="0" w:gutter="0"/>
          <w:cols w:num="2" w:space="708" w:equalWidth="0">
            <w:col w:w="7270" w:space="520"/>
            <w:col w:w="7340"/>
          </w:cols>
        </w:sect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23" w:lineRule="exact"/>
        <w:rPr>
          <w:sz w:val="20"/>
          <w:szCs w:val="20"/>
        </w:rPr>
      </w:pPr>
    </w:p>
    <w:p w:rsidR="00E60340" w:rsidRDefault="00365165">
      <w:pPr>
        <w:ind w:left="1167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© Nowa Era Sp. z o.o., 2021 Materiały do kopiowania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624205</wp:posOffset>
            </wp:positionH>
            <wp:positionV relativeFrom="paragraph">
              <wp:posOffset>-95885</wp:posOffset>
            </wp:positionV>
            <wp:extent cx="679450" cy="79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ectPr w:rsidR="00E60340">
          <w:type w:val="continuous"/>
          <w:pgSz w:w="16840" w:h="11906" w:orient="landscape"/>
          <w:pgMar w:top="827" w:right="858" w:bottom="0" w:left="850" w:header="0" w:footer="0" w:gutter="0"/>
          <w:cols w:space="708" w:equalWidth="0">
            <w:col w:w="15130"/>
          </w:cols>
        </w:sect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6819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1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CELUJĄCA</w:t>
      </w:r>
    </w:p>
    <w:p w:rsidR="00E60340" w:rsidRDefault="00E6034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0"/>
        <w:gridCol w:w="200"/>
        <w:gridCol w:w="2840"/>
        <w:gridCol w:w="200"/>
        <w:gridCol w:w="2840"/>
        <w:gridCol w:w="180"/>
        <w:gridCol w:w="2420"/>
        <w:gridCol w:w="240"/>
        <w:gridCol w:w="3160"/>
        <w:gridCol w:w="20"/>
      </w:tblGrid>
      <w:tr w:rsidR="00E60340">
        <w:trPr>
          <w:trHeight w:val="207"/>
        </w:trPr>
        <w:tc>
          <w:tcPr>
            <w:tcW w:w="294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40" w:type="dxa"/>
            <w:gridSpan w:val="2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 xml:space="preserve">GRAMATYKA I </w:t>
            </w: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SŁOWNICTWO</w:t>
            </w: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40" w:type="dxa"/>
            <w:vMerge w:val="restart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4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04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4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346"/>
        </w:trPr>
        <w:tc>
          <w:tcPr>
            <w:tcW w:w="294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4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00" w:type="dxa"/>
            <w:gridSpan w:val="2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 pełni rozumie wszystkie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tworzy wypowiedzi zawierające</w:t>
            </w:r>
          </w:p>
        </w:tc>
        <w:tc>
          <w:tcPr>
            <w:tcW w:w="304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bez żadnych trudności redaguje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bezbłędnie stosuje struktury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posiadł wiedzę i umiejętności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polecenia i wypowiedzi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bogate słownictwo i zróżnicowane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dłuższe i krótsze teksty użytkowe,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wykraczające poza program nauczania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nauczyciela formułowane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struktury gramatyczne,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takie jak: wiadomość, </w:t>
            </w:r>
            <w:r>
              <w:rPr>
                <w:rFonts w:ascii="Arial" w:eastAsia="Arial" w:hAnsi="Arial" w:cs="Arial"/>
                <w:sz w:val="18"/>
                <w:szCs w:val="18"/>
              </w:rPr>
              <w:t>opis,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 oraz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danej klasie,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języku niemieckim i poprawnie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wykraczające poza materiał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opis zdjęcia, kolażu, notatka,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wykraczające poza program,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jest aktywny na zajęciach,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nie reaguje,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e-mail, sms, wpis na </w:t>
            </w:r>
            <w:r>
              <w:rPr>
                <w:rFonts w:ascii="Arial" w:eastAsia="Arial" w:hAnsi="Arial" w:cs="Arial"/>
                <w:sz w:val="18"/>
                <w:szCs w:val="18"/>
              </w:rPr>
              <w:t>blogu, wpis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w wypowiedziach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systematyczny oraz odrabia wszystkie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teksty słuchane i pisane,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popełnia błędów, które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forum internetowym, wpis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ustnych i pisemnych bogaty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których słownictwo i struktury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zakłócają komunikację,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pamiętnika, wiadomość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zasób słów wykraczający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z prac klasowych uzyskuje 96%–100%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wykraczają poza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 w określonych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Messenger, zaproszenie,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poza materiał nauczania.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punktów i rozwiązuje </w:t>
            </w:r>
            <w:r>
              <w:rPr>
                <w:rFonts w:ascii="Arial" w:eastAsia="Arial" w:hAnsi="Arial" w:cs="Arial"/>
                <w:sz w:val="18"/>
                <w:szCs w:val="18"/>
              </w:rPr>
              <w:t>dodatkowe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nauczania,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dokładnie opisuje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życzenia, stosując środki wyrazu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na ocenę celującą,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na bazie wysłuchanego /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ludzi, przedmioty, miejsca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charakterystyczne dla wymaganej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uzyskał większość ocen cząstkowych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 jego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czynności, swobodnie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formy wypowiedzi oraz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celujących i bardzo dobrych,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główną myśl, sprawnie wyszukuje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opowiada o wydarzeniach życia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precyzyjnie dobierając słownictwo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dokonuje samooceny i wykorzystuje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szczegółowe informacje, określa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codziennego, szczegółowo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pozwalające na pełny przekaz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autora tekstu, kontekst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przedstawia fakty z teraźniejszości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informacji,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językiem (np. korzystanie ze słownika,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rozróżnia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przeszłości, przedstawia intencje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poprawianie błędów, notatki),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formalny i nieformalny styl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plany na przyszłość, dokładnie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formie pisemnej w określonych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  współdziała w grupie, np. w lekcyjnych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wypowiedzi.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opisuje swoje upodobania,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opisuje ludzi,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wyraża swoje opinie i uczucia,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przedmioty, miejsca i czynności,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przedstawia intencje i plany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opowiada o wydarzeniach </w:t>
            </w:r>
            <w:r>
              <w:rPr>
                <w:rFonts w:ascii="Arial" w:eastAsia="Arial" w:hAnsi="Arial" w:cs="Arial"/>
                <w:sz w:val="18"/>
                <w:szCs w:val="18"/>
              </w:rPr>
              <w:t>życia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strategie komunikacyjne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przyszłość, stosując formalny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codziennego, przedstawia fakty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domyślanie się znaczenia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nieformalny styl wypowiedzi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teraźniejszości i przeszłości,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wyrazów z kontekstu, rozumienie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adekwatnie do sytuacji,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przedstawia intencje i plany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 zawierającego nieznane słowa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są płynne,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przyszłość, opisuje swoje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i zwroty) oraz strategie kompensacyjne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są całkowicie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upodobania, wyraża swoje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(np.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opis, zastąpienie innym wyrazem)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poprawne fonetycznie, bez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opinie i uczucia, przedstawia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wypadku, gdy nie zna lub 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błędów w wymowie i intonacji.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i plany na przyszłość,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pamięta jakiegoś wyrazu,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stosując formalny lub </w:t>
            </w:r>
            <w:r>
              <w:rPr>
                <w:rFonts w:ascii="Arial" w:eastAsia="Arial" w:hAnsi="Arial" w:cs="Arial"/>
                <w:sz w:val="18"/>
                <w:szCs w:val="18"/>
              </w:rPr>
              <w:t>nieformalny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 świadomość językową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 wypowiedzi adekwatnie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podobieństw i różnic między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sytuacji,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językami),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są zgodne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odnosi sukcesy w konkursach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tematem, bogate pod względem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z w:val="18"/>
                <w:szCs w:val="18"/>
              </w:rPr>
              <w:t>olimpiadach,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treści, spójne i logiczne,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zna kulturę i obyczaje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i struktury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wykraczające poza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lokalnego, </w:t>
            </w:r>
            <w:r>
              <w:rPr>
                <w:rFonts w:ascii="Arial" w:eastAsia="Arial" w:hAnsi="Arial" w:cs="Arial"/>
                <w:sz w:val="18"/>
                <w:szCs w:val="18"/>
              </w:rPr>
              <w:t>europejskiego i globalnego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 nauczania,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tylko sporadyczne błędy, które nie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wpływają na </w:t>
            </w:r>
            <w:r>
              <w:rPr>
                <w:rFonts w:ascii="Arial" w:eastAsia="Arial" w:hAnsi="Arial" w:cs="Arial"/>
                <w:sz w:val="18"/>
                <w:szCs w:val="18"/>
              </w:rPr>
              <w:t>zrozumienie tekstu,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nie zawierają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błędów interpunkcyjnych.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</w:tbl>
    <w:p w:rsidR="00E60340" w:rsidRDefault="00E60340">
      <w:pPr>
        <w:spacing w:line="285" w:lineRule="exact"/>
        <w:rPr>
          <w:sz w:val="20"/>
          <w:szCs w:val="20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2021 Materiały do kopiowania</w:t>
      </w:r>
    </w:p>
    <w:p w:rsidR="00E60340" w:rsidRDefault="00E60340">
      <w:pPr>
        <w:sectPr w:rsidR="00E60340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58178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81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BARDZO DOBRA</w:t>
      </w:r>
    </w:p>
    <w:p w:rsidR="00E60340" w:rsidRDefault="00E6034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620"/>
        <w:gridCol w:w="60"/>
        <w:gridCol w:w="340"/>
        <w:gridCol w:w="1800"/>
        <w:gridCol w:w="220"/>
        <w:gridCol w:w="2840"/>
        <w:gridCol w:w="180"/>
        <w:gridCol w:w="2420"/>
        <w:gridCol w:w="240"/>
        <w:gridCol w:w="3160"/>
        <w:gridCol w:w="20"/>
      </w:tblGrid>
      <w:tr w:rsidR="00E60340">
        <w:trPr>
          <w:trHeight w:val="207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00" w:type="dxa"/>
            <w:gridSpan w:val="5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SPRAWNOŚĆ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PISANIA</w:t>
            </w:r>
          </w:p>
        </w:tc>
        <w:tc>
          <w:tcPr>
            <w:tcW w:w="2600" w:type="dxa"/>
            <w:gridSpan w:val="2"/>
            <w:vMerge w:val="restart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 w:val="restart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5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0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 w:val="restart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8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34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8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00" w:type="dxa"/>
            <w:gridSpan w:val="2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wszystkie polecenia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 swobodnie,</w:t>
            </w: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bez trudności redaguje dłuższe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bezbłędnie </w:t>
            </w:r>
            <w:r>
              <w:rPr>
                <w:rFonts w:ascii="Arial" w:eastAsia="Arial" w:hAnsi="Arial" w:cs="Arial"/>
                <w:sz w:val="18"/>
                <w:szCs w:val="18"/>
              </w:rPr>
              <w:t>stosuje struktury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opanował cały materiał objęty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bogaty zasób słów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krótsze teksty użytkowe, takie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struktury gramatyczne </w:t>
            </w:r>
            <w:r>
              <w:rPr>
                <w:rFonts w:ascii="Arial" w:eastAsia="Arial" w:hAnsi="Arial" w:cs="Arial"/>
                <w:sz w:val="18"/>
                <w:szCs w:val="18"/>
              </w:rPr>
              <w:t>zawarte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jak: wiadomość, opis, opis zdjęcia,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jest aktywny na zajęciach,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kolażu, notatka, pocztówka,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w wypowiedziach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systematyczny oraz systematycznie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rozumie </w:t>
            </w:r>
            <w:r>
              <w:rPr>
                <w:rFonts w:ascii="Arial" w:eastAsia="Arial" w:hAnsi="Arial" w:cs="Arial"/>
                <w:sz w:val="18"/>
                <w:szCs w:val="18"/>
              </w:rPr>
              <w:t>teksty słuchane i pisane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bardzo‌</w:t>
            </w:r>
          </w:p>
        </w:tc>
        <w:tc>
          <w:tcPr>
            <w:tcW w:w="2200" w:type="dxa"/>
            <w:gridSpan w:val="3"/>
            <w:vAlign w:val="bottom"/>
          </w:tcPr>
          <w:p w:rsidR="00E60340" w:rsidRDefault="00365165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sporadycznie popełnia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e-mail, sms, wpis na blogu, wpis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ustnych i pisemnych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odrabia zadania domowe,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90%,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błędy, które nie zakłócają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forum internetowym, wpis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bogaty zasób słów zawarty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 prac </w:t>
            </w:r>
            <w:r>
              <w:rPr>
                <w:rFonts w:ascii="Arial" w:eastAsia="Arial" w:hAnsi="Arial" w:cs="Arial"/>
                <w:sz w:val="18"/>
                <w:szCs w:val="18"/>
              </w:rPr>
              <w:t>klasowych uzyskuje 85%–95%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na bazie wysłuchanego /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komunikacji,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pamiętnika, wiadomość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</w:t>
            </w:r>
          </w:p>
        </w:tc>
        <w:tc>
          <w:tcPr>
            <w:tcW w:w="8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potrafi‌</w:t>
            </w:r>
          </w:p>
        </w:tc>
        <w:tc>
          <w:tcPr>
            <w:tcW w:w="2200" w:type="dxa"/>
            <w:gridSpan w:val="3"/>
            <w:vAlign w:val="bottom"/>
          </w:tcPr>
          <w:p w:rsidR="00E60340" w:rsidRDefault="00365165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nawiązać i podtrzymać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Messenger, zaproszenie,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buduje spójne zdania.</w:t>
            </w: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uzyskał </w:t>
            </w:r>
            <w:r>
              <w:rPr>
                <w:rFonts w:ascii="Arial" w:eastAsia="Arial" w:hAnsi="Arial" w:cs="Arial"/>
                <w:sz w:val="18"/>
                <w:szCs w:val="18"/>
              </w:rPr>
              <w:t>większość ocen cząstkowych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jego główną myśl, wyszukuje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rozmowę,</w:t>
            </w: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życzenia, stosując środki wyrazu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bardzo dobrych,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szczegółowe informacje, określa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680" w:type="dxa"/>
            <w:gridSpan w:val="2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reaguje‌</w:t>
            </w:r>
          </w:p>
        </w:tc>
        <w:tc>
          <w:tcPr>
            <w:tcW w:w="2140" w:type="dxa"/>
            <w:gridSpan w:val="2"/>
            <w:vAlign w:val="bottom"/>
          </w:tcPr>
          <w:p w:rsidR="00E60340" w:rsidRDefault="00365165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w określonych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charakterystyczne dla wymaganej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dokonuje samooceny i wykorzystuje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autora tekstu, kontekst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sytuacjach: opisuje ludzi,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formy wypowiedzi oraz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techniki samodzielnej pracy nad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rozróżnia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przedmioty, miejsca i czynności,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precyzyjnie dobierając słownictwo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językiem (np. korzystanie ze </w:t>
            </w:r>
            <w:r>
              <w:rPr>
                <w:rFonts w:ascii="Arial" w:eastAsia="Arial" w:hAnsi="Arial" w:cs="Arial"/>
                <w:sz w:val="18"/>
                <w:szCs w:val="18"/>
              </w:rPr>
              <w:t>słownika,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formalny i nieformalny styl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opowiada o wydarzeniach życia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pozwalające na pełny przekaz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poprawianie błędów, notatki),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codziennego, przedstawia fakty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informacji,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•  współdziała w grupie, np. w lekcyjnych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eastAsia="Arial" w:hAnsi="Arial" w:cs="Arial"/>
                <w:sz w:val="18"/>
                <w:szCs w:val="18"/>
              </w:rPr>
              <w:t>teraźniejszości i przeszłości,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swobodnie reaguje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przedstawia intencje i plany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formie pisemnej w określonych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przyszłość, opisuje swoje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sytuacjach,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strategie komunikacyjne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upodobania, wyraża swoje</w:t>
            </w: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są zgodne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domyślanie się znaczenia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opinie i uczucia, przedstawia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tematem, bogate pod względem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wyrazów z kontekstu, rozumienie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intencje i plany na przyszłość,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treści, spójne i </w:t>
            </w:r>
            <w:r>
              <w:rPr>
                <w:rFonts w:ascii="Arial" w:eastAsia="Arial" w:hAnsi="Arial" w:cs="Arial"/>
                <w:sz w:val="18"/>
                <w:szCs w:val="18"/>
              </w:rPr>
              <w:t>logiczne,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 zawierającego nieznane słowa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formalny lub nieformalny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i zwroty) oraz strategie kompensacyjne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styl wypowiedzi adekwatnie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i struktury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(np. opis, zastąpienie innym wyrazem)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sytuacji,</w:t>
            </w: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 w programie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wypadku, gdy nie zna lub 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102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wypowiedzi‌</w:t>
            </w:r>
          </w:p>
        </w:tc>
        <w:tc>
          <w:tcPr>
            <w:tcW w:w="1800" w:type="dxa"/>
            <w:vAlign w:val="bottom"/>
          </w:tcPr>
          <w:p w:rsidR="00E60340" w:rsidRDefault="00365165">
            <w:pPr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są płynne,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 stosując formalny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pamięta jakiegoś wyrazu,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wypowiedzi‌</w:t>
            </w:r>
          </w:p>
        </w:tc>
        <w:tc>
          <w:tcPr>
            <w:tcW w:w="1800" w:type="dxa"/>
            <w:vAlign w:val="bottom"/>
          </w:tcPr>
          <w:p w:rsidR="00E60340" w:rsidRDefault="00365165">
            <w:pPr>
              <w:ind w:right="67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są poprawne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lub nieformalny styl wypowiedzi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 świadomość </w:t>
            </w:r>
            <w:r>
              <w:rPr>
                <w:rFonts w:ascii="Arial" w:eastAsia="Arial" w:hAnsi="Arial" w:cs="Arial"/>
                <w:sz w:val="18"/>
                <w:szCs w:val="18"/>
              </w:rPr>
              <w:t>językową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fonetycznie, bez błędów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adekwatnie do sytuacji,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(np. podobieństw i różnic między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gridSpan w:val="4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wymowie i intonacji.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językami),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sporadyczne błędy, które nie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bierze udział w konkursach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wpływają na zrozumienie tekstu,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olimpiadach,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E60340" w:rsidRDefault="0036516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zna kulturę i obyczaje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zawierają sporadyczne błędy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interpunkcyjne.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lokalnego, </w:t>
            </w:r>
            <w:r>
              <w:rPr>
                <w:rFonts w:ascii="Arial" w:eastAsia="Arial" w:hAnsi="Arial" w:cs="Arial"/>
                <w:sz w:val="18"/>
                <w:szCs w:val="18"/>
              </w:rPr>
              <w:t>europejskiego i globalnego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posiada świadomość związku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między kulturą własną i obcą oraz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wrażliwość międzykulturową.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</w:tbl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808990</wp:posOffset>
            </wp:positionV>
            <wp:extent cx="1486535" cy="2165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345" w:lineRule="exact"/>
        <w:rPr>
          <w:sz w:val="20"/>
          <w:szCs w:val="20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2021 Materiały do kopiowania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ectPr w:rsidR="00E60340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49949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99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OCENA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DOSTATECZNA</w:t>
      </w:r>
    </w:p>
    <w:p w:rsidR="00E60340" w:rsidRDefault="00E6034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20"/>
        <w:gridCol w:w="220"/>
        <w:gridCol w:w="2800"/>
        <w:gridCol w:w="220"/>
        <w:gridCol w:w="2400"/>
        <w:gridCol w:w="3360"/>
        <w:gridCol w:w="20"/>
      </w:tblGrid>
      <w:tr w:rsidR="00E60340">
        <w:trPr>
          <w:trHeight w:val="207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3000" w:type="dxa"/>
            <w:gridSpan w:val="2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20" w:type="dxa"/>
            <w:gridSpan w:val="2"/>
            <w:vMerge w:val="restart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gridSpan w:val="2"/>
            <w:vMerge w:val="restart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  <w:sz w:val="18"/>
                <w:szCs w:val="18"/>
              </w:rPr>
              <w:t>GRAMATYKA I SŁOWNICTWO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 w:val="restart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300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 w:val="restart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34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2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gridSpan w:val="2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dużą część poleceń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wypowiada się, </w:t>
            </w:r>
            <w:r>
              <w:rPr>
                <w:rFonts w:ascii="Arial" w:eastAsia="Arial" w:hAnsi="Arial" w:cs="Arial"/>
                <w:sz w:val="18"/>
                <w:szCs w:val="18"/>
              </w:rPr>
              <w:t>stosując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redaguje krótsze teksty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poprawnie stosuje tylko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opanował materiał objęty programem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niektóre wypowiedzi nauczyciela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pojedyncze słowa i struktury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użytkowe, takie jak: pocztówka,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niektóre proste struktury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nauczania w danej klasie na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poziomie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e-mail, sms, wpis na blogu, wpis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podstawowym,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poprawnie na nie reaguje,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forum internetowym, wpis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w miarę </w:t>
            </w:r>
            <w:r>
              <w:rPr>
                <w:rFonts w:ascii="Arial" w:eastAsia="Arial" w:hAnsi="Arial" w:cs="Arial"/>
                <w:sz w:val="18"/>
                <w:szCs w:val="18"/>
              </w:rPr>
              <w:t>systematycznie uczestniczy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ze słuchu bardzo proste,</w:t>
            </w:r>
          </w:p>
        </w:tc>
        <w:tc>
          <w:tcPr>
            <w:tcW w:w="30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reaguje ustnie w prosty sposób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pamiętnika, wiadomość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stosuje niewielki zasób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zajęciach, ale nie zawsze odrabia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krótkie wypowiedzi, artykułowane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Messenger, zaproszenie, życzenia,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słów zawarty w programie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zadania domowe,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powoli i wyraźnie,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popełnia błędy świadczące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stosując tylko część środków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z prac klasowych uzyskuje 50%–69%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teksty słuchane i pisane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 niepełnym </w:t>
            </w:r>
            <w:r>
              <w:rPr>
                <w:rFonts w:ascii="Arial" w:eastAsia="Arial" w:hAnsi="Arial" w:cs="Arial"/>
                <w:sz w:val="18"/>
                <w:szCs w:val="18"/>
              </w:rPr>
              <w:t>opanowaniu struktur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wyrazu charakterystycznych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buduje proste zdania,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60%,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leksykalnych i gramatycznych, co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dla wymaganej formy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sporadycznie buduje spójne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uzyskał większość ocen cząstkowych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na bazie wysłuchanego /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czasami zakłóca komunikację,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oraz z większymi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zdania.</w:t>
            </w: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dostatecznych,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określa</w:t>
            </w:r>
          </w:p>
        </w:tc>
        <w:tc>
          <w:tcPr>
            <w:tcW w:w="30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są w większości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niedopatrzeniami dobierając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•  współdziała w grupie, np. w lekcyjnych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jego główną myśl oraz wyszukuje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zgodne z tematem,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pozwalające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pozalekcyjnych językowych pracach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dużą część informacji w prostych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są zrozumiałe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przekaz jedynie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projektowych,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wypowiedziach.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pomimo błędów w wymowie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najważniejszych informacji,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</w:t>
            </w:r>
            <w:r>
              <w:rPr>
                <w:rFonts w:ascii="Arial" w:eastAsia="Arial" w:hAnsi="Arial" w:cs="Arial"/>
                <w:sz w:val="18"/>
                <w:szCs w:val="18"/>
              </w:rPr>
              <w:t>zna najważniejsze informacje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niektórych wyrazów i w intonacji.</w:t>
            </w: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reaguje w prostej formie pisemnej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na temat krajów niemieckojęzycznych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niektórych sytuacjach,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uwzględnieniem kontekstu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są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3651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lokalnego.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większości zgodne z tematem,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proste słownictwo i struktury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błędy gramatyczne, ortograficzne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interpunkcyjne, które częściowo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utrudniają zrozumienie tekstu,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365165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liczne powtórzenia leksykalne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mało urozmaicone struktury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oraz składniowe.</w:t>
            </w:r>
          </w:p>
        </w:tc>
        <w:tc>
          <w:tcPr>
            <w:tcW w:w="2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</w:tbl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1631950</wp:posOffset>
            </wp:positionV>
            <wp:extent cx="1486535" cy="2165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41" w:lineRule="exact"/>
        <w:rPr>
          <w:sz w:val="20"/>
          <w:szCs w:val="20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</w:t>
      </w:r>
      <w:r>
        <w:rPr>
          <w:rFonts w:ascii="Arial" w:eastAsia="Arial" w:hAnsi="Arial" w:cs="Arial"/>
          <w:sz w:val="16"/>
          <w:szCs w:val="16"/>
        </w:rPr>
        <w:t xml:space="preserve"> Era Sp. z o.o., 2021 Materiały do kopiowania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ectPr w:rsidR="00E60340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362331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DOPUSZCZAJĄCA</w:t>
      </w:r>
    </w:p>
    <w:p w:rsidR="00E60340" w:rsidRDefault="00E6034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800"/>
        <w:gridCol w:w="240"/>
        <w:gridCol w:w="2820"/>
        <w:gridCol w:w="200"/>
        <w:gridCol w:w="560"/>
        <w:gridCol w:w="80"/>
        <w:gridCol w:w="1800"/>
        <w:gridCol w:w="3320"/>
        <w:gridCol w:w="20"/>
      </w:tblGrid>
      <w:tr w:rsidR="00E60340">
        <w:trPr>
          <w:trHeight w:val="207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2980" w:type="dxa"/>
            <w:gridSpan w:val="2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060" w:type="dxa"/>
            <w:gridSpan w:val="2"/>
            <w:vMerge w:val="restart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40" w:type="dxa"/>
            <w:gridSpan w:val="4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 w:val="restart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298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34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98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76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rozumie tylko nieliczne polecenia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wypowiada się, stosując</w:t>
            </w: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 sposób bardzo uproszczony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stosuje poprawnie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opanował materiału objętego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pojedyncze słowa i struktury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redaguje </w:t>
            </w:r>
            <w:r>
              <w:rPr>
                <w:rFonts w:ascii="Arial" w:eastAsia="Arial" w:hAnsi="Arial" w:cs="Arial"/>
                <w:sz w:val="18"/>
                <w:szCs w:val="18"/>
              </w:rPr>
              <w:t>krótsze teksty użytkowe,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 gramatycznych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formułowane w języku niemieckim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stosując środków wyrazu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poziomie podstawowym,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nie zawsze poprawnie na nie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z w:val="18"/>
                <w:szCs w:val="18"/>
              </w:rPr>
              <w:t>programie nauczania,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charakterystycznych dla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‌nie uczestniczy systematycznie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reaguje,</w:t>
            </w:r>
          </w:p>
        </w:tc>
        <w:tc>
          <w:tcPr>
            <w:tcW w:w="298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popełnia liczne błędy świadczące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wymaganej formy wypowiedzi</w:t>
            </w:r>
          </w:p>
        </w:tc>
        <w:tc>
          <w:tcPr>
            <w:tcW w:w="20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640" w:type="dxa"/>
            <w:gridSpan w:val="2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stosuje‌</w:t>
            </w:r>
          </w:p>
        </w:tc>
        <w:tc>
          <w:tcPr>
            <w:tcW w:w="1800" w:type="dxa"/>
            <w:vAlign w:val="bottom"/>
          </w:tcPr>
          <w:p w:rsidR="00E60340" w:rsidRDefault="003651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bardzo niewielki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 aktywnie w zajęciach i tylko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rozumie teksty </w:t>
            </w:r>
            <w:r>
              <w:rPr>
                <w:rFonts w:ascii="Arial" w:eastAsia="Arial" w:hAnsi="Arial" w:cs="Arial"/>
                <w:sz w:val="18"/>
                <w:szCs w:val="18"/>
              </w:rPr>
              <w:t>słuchane i pisane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 nieznajomości struktur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oraz niewłaściwie dobierając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zasób słów zawarty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sporadycznie odrabia zadania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mniej więcej 40%,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leksykalnych i gramatycznych, co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słownictwo pozwalające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domowe,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na bazie </w:t>
            </w:r>
            <w:r>
              <w:rPr>
                <w:rFonts w:ascii="Arial" w:eastAsia="Arial" w:hAnsi="Arial" w:cs="Arial"/>
                <w:sz w:val="18"/>
                <w:szCs w:val="18"/>
              </w:rPr>
              <w:t>wysłuchanego /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zakłóca komunikację,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przekaz jedynie niewielkiej</w:t>
            </w:r>
          </w:p>
        </w:tc>
        <w:tc>
          <w:tcPr>
            <w:tcW w:w="840" w:type="dxa"/>
            <w:gridSpan w:val="3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buduje‌</w:t>
            </w:r>
          </w:p>
        </w:tc>
        <w:tc>
          <w:tcPr>
            <w:tcW w:w="180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proste zdania, które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‌z prac klasowych uzyskuje 36%–49%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wyszukuje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są niepoprawne</w:t>
            </w: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ilości informacji,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są spójne,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punktów,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tylko </w:t>
            </w:r>
            <w:r>
              <w:rPr>
                <w:rFonts w:ascii="Arial" w:eastAsia="Arial" w:hAnsi="Arial" w:cs="Arial"/>
                <w:sz w:val="18"/>
                <w:szCs w:val="18"/>
              </w:rPr>
              <w:t>niektóre informacje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fonetycznie.</w:t>
            </w:r>
          </w:p>
        </w:tc>
        <w:tc>
          <w:tcPr>
            <w:tcW w:w="3060" w:type="dxa"/>
            <w:gridSpan w:val="2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są tylko</w:t>
            </w:r>
          </w:p>
        </w:tc>
        <w:tc>
          <w:tcPr>
            <w:tcW w:w="76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dobór‌</w:t>
            </w:r>
          </w:p>
        </w:tc>
        <w:tc>
          <w:tcPr>
            <w:tcW w:w="1880" w:type="dxa"/>
            <w:gridSpan w:val="2"/>
            <w:vAlign w:val="bottom"/>
          </w:tcPr>
          <w:p w:rsidR="00E60340" w:rsidRDefault="003651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słownictwa nie zawsze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‌uzyskał większość ocen cząstkowych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prostych wypowiedziach,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częściowo zgodne z tematem,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odpowiada tematowi.</w:t>
            </w: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dopuszczających,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rozumie ogólny </w:t>
            </w:r>
            <w:r>
              <w:rPr>
                <w:rFonts w:ascii="Arial" w:eastAsia="Arial" w:hAnsi="Arial" w:cs="Arial"/>
                <w:sz w:val="18"/>
                <w:szCs w:val="18"/>
              </w:rPr>
              <w:t>sens tylko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8"/>
                <w:szCs w:val="18"/>
              </w:rPr>
              <w:t>•  ‌zna tylko niektóre informacje na temat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niektórych tekstów słuchanych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ubogie słownictwo i struktury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 i potrafi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bądź pisanych.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gramatyczne zawarte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porównać je z </w:t>
            </w:r>
            <w:r>
              <w:rPr>
                <w:rFonts w:ascii="Arial" w:eastAsia="Arial" w:hAnsi="Arial" w:cs="Arial"/>
                <w:sz w:val="18"/>
                <w:szCs w:val="18"/>
              </w:rPr>
              <w:t>tradycjami własnego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programie nauczania,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kraju.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liczne błędy gramatyczne,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ortograficzne i interpunkcyjne,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w znacznej mierze zakłócają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zrozumienie tekstu.</w:t>
            </w:r>
          </w:p>
        </w:tc>
        <w:tc>
          <w:tcPr>
            <w:tcW w:w="2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</w:tbl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3003550</wp:posOffset>
            </wp:positionV>
            <wp:extent cx="1486535" cy="2165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1" w:lineRule="exact"/>
        <w:rPr>
          <w:sz w:val="20"/>
          <w:szCs w:val="20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 Nowa Era Sp. z o.o., 2021 Materiały do kopiowania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ectPr w:rsidR="00E60340">
          <w:pgSz w:w="16840" w:h="11906" w:orient="landscape"/>
          <w:pgMar w:top="940" w:right="858" w:bottom="0" w:left="920" w:header="0" w:footer="0" w:gutter="0"/>
          <w:cols w:space="708" w:equalWidth="0">
            <w:col w:w="15060"/>
          </w:cols>
        </w:sectPr>
      </w:pPr>
    </w:p>
    <w:p w:rsidR="00E60340" w:rsidRDefault="0036516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FFFF"/>
          <w:sz w:val="24"/>
          <w:szCs w:val="24"/>
        </w:rPr>
        <w:lastRenderedPageBreak/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539750</wp:posOffset>
            </wp:positionV>
            <wp:extent cx="9611995" cy="30746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07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OCENA NIEDOSTATECZNA</w:t>
      </w:r>
    </w:p>
    <w:p w:rsidR="00E60340" w:rsidRDefault="00E60340">
      <w:pPr>
        <w:spacing w:line="2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180"/>
        <w:gridCol w:w="2720"/>
        <w:gridCol w:w="320"/>
        <w:gridCol w:w="2840"/>
        <w:gridCol w:w="2620"/>
        <w:gridCol w:w="3340"/>
        <w:gridCol w:w="20"/>
      </w:tblGrid>
      <w:tr w:rsidR="00E60340">
        <w:trPr>
          <w:trHeight w:val="207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ROZUMIENIE TEKSTU</w:t>
            </w:r>
          </w:p>
        </w:tc>
        <w:tc>
          <w:tcPr>
            <w:tcW w:w="2900" w:type="dxa"/>
            <w:gridSpan w:val="2"/>
            <w:vMerge w:val="restart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MÓWIENIA</w:t>
            </w:r>
          </w:p>
        </w:tc>
        <w:tc>
          <w:tcPr>
            <w:tcW w:w="3160" w:type="dxa"/>
            <w:gridSpan w:val="2"/>
            <w:vMerge w:val="restart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SPRAWNOŚĆ PISANIA</w:t>
            </w:r>
          </w:p>
        </w:tc>
        <w:tc>
          <w:tcPr>
            <w:tcW w:w="2620" w:type="dxa"/>
            <w:vMerge w:val="restart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9"/>
                <w:sz w:val="18"/>
                <w:szCs w:val="18"/>
              </w:rPr>
              <w:t>GRAMATYKA I SŁOWNICTWO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INNE UMIEJĘTNOŚCI I FORMY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 w:val="restart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SŁUCHANEGO/CZYTANEGO</w:t>
            </w:r>
          </w:p>
        </w:tc>
        <w:tc>
          <w:tcPr>
            <w:tcW w:w="290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 w:val="restart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AKTYWNOŚCI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108"/>
        </w:trPr>
        <w:tc>
          <w:tcPr>
            <w:tcW w:w="296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Merge/>
            <w:vAlign w:val="bottom"/>
          </w:tcPr>
          <w:p w:rsidR="00E60340" w:rsidRDefault="00E6034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34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9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160" w:type="dxa"/>
            <w:gridSpan w:val="2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Uczeń: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 większości nie rozumie poleceń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potrafi wypowiedzieć</w:t>
            </w:r>
          </w:p>
        </w:tc>
        <w:tc>
          <w:tcPr>
            <w:tcW w:w="3160" w:type="dxa"/>
            <w:gridSpan w:val="2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opanował zasad redagowania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stosuje poprawnie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opanował materiału objętego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wypowiedzi nauczyciela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się na </w:t>
            </w:r>
            <w:r>
              <w:rPr>
                <w:rFonts w:ascii="Arial" w:eastAsia="Arial" w:hAnsi="Arial" w:cs="Arial"/>
                <w:sz w:val="18"/>
                <w:szCs w:val="18"/>
              </w:rPr>
              <w:t>określony temat ani</w:t>
            </w: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tekstów użytkowych,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struktur gramatycznych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programem nauczania w danej klasie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formułowanych w języku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odpowiedzieć na bardzo proste</w:t>
            </w:r>
          </w:p>
        </w:tc>
        <w:tc>
          <w:tcPr>
            <w:tcW w:w="3160" w:type="dxa"/>
            <w:gridSpan w:val="2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nie są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 poziomie podstawowym,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niemieckim,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pytania </w:t>
            </w:r>
            <w:r>
              <w:rPr>
                <w:rFonts w:ascii="Arial" w:eastAsia="Arial" w:hAnsi="Arial" w:cs="Arial"/>
                <w:sz w:val="18"/>
                <w:szCs w:val="18"/>
              </w:rPr>
              <w:t>nauczyciela,</w:t>
            </w: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zgodne z tematem,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nauczania, co świadczy o ich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‌nie uczestniczy systematycznie ani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rozumie tekstów słuchanych</w:t>
            </w:r>
          </w:p>
        </w:tc>
        <w:tc>
          <w:tcPr>
            <w:tcW w:w="2900" w:type="dxa"/>
            <w:gridSpan w:val="2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popełnia liczne błędy, które</w:t>
            </w:r>
          </w:p>
        </w:tc>
        <w:tc>
          <w:tcPr>
            <w:tcW w:w="3160" w:type="dxa"/>
            <w:gridSpan w:val="2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wypowiedzi pisemne nie zawierają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nieznajomości,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 xml:space="preserve">aktywnie w zajęciach i nie odrabia </w:t>
            </w: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prac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pisanych nawet w 30%,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uniemożliwiają komunikację,</w:t>
            </w: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podstawowego słownictwa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stosuje pojedyncze słowa, co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domowych,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na bazie wysłuchanego /</w:t>
            </w:r>
          </w:p>
        </w:tc>
        <w:tc>
          <w:tcPr>
            <w:tcW w:w="180" w:type="dxa"/>
            <w:vAlign w:val="bottom"/>
          </w:tcPr>
          <w:p w:rsidR="00E60340" w:rsidRDefault="0036516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wymowa i intonacja</w:t>
            </w: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ani struktur gramatycznych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 komunikację,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•  ‌z prac klasowych nie </w:t>
            </w:r>
            <w:r>
              <w:rPr>
                <w:rFonts w:ascii="Arial" w:eastAsia="Arial" w:hAnsi="Arial" w:cs="Arial"/>
                <w:sz w:val="18"/>
                <w:szCs w:val="18"/>
              </w:rPr>
              <w:t>uzyskuje nawet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przeczytanego tekstu nie potrafi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uniemożliwiają zrozumienie.</w:t>
            </w: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zawartych w programie nauczania,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buduje spójnych zdań,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36% punktów,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wyszukać potrzebnych informacji,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pisemne zawierają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zasób słownictwa jest bardzo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‌uzyskał większość ocen cząstkowych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nie rozumie ogólnego sensu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liczne błędy gramatyczne,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ubogi i nie zawsze zgodny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niedostatecznych,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prostych tekstów słuchanych bądź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ortograficzne i interpunkcyjne,</w:t>
            </w:r>
          </w:p>
        </w:tc>
        <w:tc>
          <w:tcPr>
            <w:tcW w:w="2620" w:type="dxa"/>
            <w:vAlign w:val="bottom"/>
          </w:tcPr>
          <w:p w:rsidR="00E60340" w:rsidRDefault="003651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 tematem.</w:t>
            </w: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  ‌nie opanował najbardziej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365165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pisanych.</w:t>
            </w: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które uniemożliwiają zrozumienie</w:t>
            </w: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podstawowych informacji na temat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tekstu,</w:t>
            </w: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E60340" w:rsidRDefault="00365165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krajów niemieckojęzycznych.</w:t>
            </w: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365165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wypowiedzi są chaotyczne,</w:t>
            </w: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niespójne, nie potrafi zbudować</w:t>
            </w: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  <w:tr w:rsidR="00E60340">
        <w:trPr>
          <w:trHeight w:val="216"/>
        </w:trPr>
        <w:tc>
          <w:tcPr>
            <w:tcW w:w="296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7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bottom"/>
          </w:tcPr>
          <w:p w:rsidR="00E60340" w:rsidRDefault="003651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prostego zdania.</w:t>
            </w:r>
          </w:p>
        </w:tc>
        <w:tc>
          <w:tcPr>
            <w:tcW w:w="262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vAlign w:val="bottom"/>
          </w:tcPr>
          <w:p w:rsidR="00E60340" w:rsidRDefault="00E6034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60340" w:rsidRDefault="00E60340">
            <w:pPr>
              <w:rPr>
                <w:sz w:val="1"/>
                <w:szCs w:val="1"/>
              </w:rPr>
            </w:pPr>
          </w:p>
        </w:tc>
      </w:tr>
    </w:tbl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3552190</wp:posOffset>
            </wp:positionV>
            <wp:extent cx="1486535" cy="2165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00" w:lineRule="exact"/>
        <w:rPr>
          <w:sz w:val="20"/>
          <w:szCs w:val="20"/>
        </w:rPr>
      </w:pPr>
    </w:p>
    <w:p w:rsidR="00E60340" w:rsidRDefault="00E60340">
      <w:pPr>
        <w:spacing w:line="265" w:lineRule="exact"/>
        <w:rPr>
          <w:sz w:val="20"/>
          <w:szCs w:val="20"/>
        </w:rPr>
      </w:pPr>
    </w:p>
    <w:p w:rsidR="00E60340" w:rsidRDefault="00365165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z w:val="16"/>
          <w:szCs w:val="16"/>
        </w:rPr>
        <w:t xml:space="preserve"> Nowa Era Sp. z o.o., 2021 Materiały do kopiowania</w:t>
      </w:r>
    </w:p>
    <w:p w:rsidR="00E60340" w:rsidRDefault="003651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579755</wp:posOffset>
            </wp:positionH>
            <wp:positionV relativeFrom="paragraph">
              <wp:posOffset>-100965</wp:posOffset>
            </wp:positionV>
            <wp:extent cx="679450" cy="793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0340" w:rsidSect="00E60340">
      <w:pgSz w:w="16840" w:h="11906" w:orient="landscape"/>
      <w:pgMar w:top="940" w:right="858" w:bottom="0" w:left="920" w:header="0" w:footer="0" w:gutter="0"/>
      <w:cols w:space="708" w:equalWidth="0">
        <w:col w:w="15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590194A"/>
    <w:lvl w:ilvl="0" w:tplc="A1F237CA">
      <w:start w:val="1"/>
      <w:numFmt w:val="decimal"/>
      <w:lvlText w:val="%1"/>
      <w:lvlJc w:val="left"/>
    </w:lvl>
    <w:lvl w:ilvl="1" w:tplc="B46408F8">
      <w:start w:val="23"/>
      <w:numFmt w:val="lowerLetter"/>
      <w:lvlText w:val="%2"/>
      <w:lvlJc w:val="left"/>
    </w:lvl>
    <w:lvl w:ilvl="2" w:tplc="64EAB9C0">
      <w:numFmt w:val="decimal"/>
      <w:lvlText w:val=""/>
      <w:lvlJc w:val="left"/>
    </w:lvl>
    <w:lvl w:ilvl="3" w:tplc="809C8728">
      <w:numFmt w:val="decimal"/>
      <w:lvlText w:val=""/>
      <w:lvlJc w:val="left"/>
    </w:lvl>
    <w:lvl w:ilvl="4" w:tplc="8E26D66C">
      <w:numFmt w:val="decimal"/>
      <w:lvlText w:val=""/>
      <w:lvlJc w:val="left"/>
    </w:lvl>
    <w:lvl w:ilvl="5" w:tplc="A918ACCA">
      <w:numFmt w:val="decimal"/>
      <w:lvlText w:val=""/>
      <w:lvlJc w:val="left"/>
    </w:lvl>
    <w:lvl w:ilvl="6" w:tplc="577A7106">
      <w:numFmt w:val="decimal"/>
      <w:lvlText w:val=""/>
      <w:lvlJc w:val="left"/>
    </w:lvl>
    <w:lvl w:ilvl="7" w:tplc="73226B10">
      <w:numFmt w:val="decimal"/>
      <w:lvlText w:val=""/>
      <w:lvlJc w:val="left"/>
    </w:lvl>
    <w:lvl w:ilvl="8" w:tplc="D9229954">
      <w:numFmt w:val="decimal"/>
      <w:lvlText w:val=""/>
      <w:lvlJc w:val="left"/>
    </w:lvl>
  </w:abstractNum>
  <w:abstractNum w:abstractNumId="1">
    <w:nsid w:val="00000BB3"/>
    <w:multiLevelType w:val="hybridMultilevel"/>
    <w:tmpl w:val="DB061024"/>
    <w:lvl w:ilvl="0" w:tplc="74E62B62">
      <w:start w:val="7"/>
      <w:numFmt w:val="decimal"/>
      <w:lvlText w:val="%1."/>
      <w:lvlJc w:val="left"/>
    </w:lvl>
    <w:lvl w:ilvl="1" w:tplc="CE0E7452">
      <w:start w:val="1"/>
      <w:numFmt w:val="lowerLetter"/>
      <w:lvlText w:val="%2"/>
      <w:lvlJc w:val="left"/>
    </w:lvl>
    <w:lvl w:ilvl="2" w:tplc="DA8E2E62">
      <w:numFmt w:val="decimal"/>
      <w:lvlText w:val=""/>
      <w:lvlJc w:val="left"/>
    </w:lvl>
    <w:lvl w:ilvl="3" w:tplc="E662C780">
      <w:numFmt w:val="decimal"/>
      <w:lvlText w:val=""/>
      <w:lvlJc w:val="left"/>
    </w:lvl>
    <w:lvl w:ilvl="4" w:tplc="1DF6AE1E">
      <w:numFmt w:val="decimal"/>
      <w:lvlText w:val=""/>
      <w:lvlJc w:val="left"/>
    </w:lvl>
    <w:lvl w:ilvl="5" w:tplc="28D4C24A">
      <w:numFmt w:val="decimal"/>
      <w:lvlText w:val=""/>
      <w:lvlJc w:val="left"/>
    </w:lvl>
    <w:lvl w:ilvl="6" w:tplc="3384DD22">
      <w:numFmt w:val="decimal"/>
      <w:lvlText w:val=""/>
      <w:lvlJc w:val="left"/>
    </w:lvl>
    <w:lvl w:ilvl="7" w:tplc="128CC272">
      <w:numFmt w:val="decimal"/>
      <w:lvlText w:val=""/>
      <w:lvlJc w:val="left"/>
    </w:lvl>
    <w:lvl w:ilvl="8" w:tplc="0B865F9A">
      <w:numFmt w:val="decimal"/>
      <w:lvlText w:val=""/>
      <w:lvlJc w:val="left"/>
    </w:lvl>
  </w:abstractNum>
  <w:abstractNum w:abstractNumId="2">
    <w:nsid w:val="000012DB"/>
    <w:multiLevelType w:val="hybridMultilevel"/>
    <w:tmpl w:val="1702F686"/>
    <w:lvl w:ilvl="0" w:tplc="23C0E0E8">
      <w:start w:val="16"/>
      <w:numFmt w:val="decimal"/>
      <w:lvlText w:val="%1."/>
      <w:lvlJc w:val="left"/>
    </w:lvl>
    <w:lvl w:ilvl="1" w:tplc="B36E0EC6">
      <w:numFmt w:val="decimal"/>
      <w:lvlText w:val=""/>
      <w:lvlJc w:val="left"/>
    </w:lvl>
    <w:lvl w:ilvl="2" w:tplc="2B0E19F2">
      <w:numFmt w:val="decimal"/>
      <w:lvlText w:val=""/>
      <w:lvlJc w:val="left"/>
    </w:lvl>
    <w:lvl w:ilvl="3" w:tplc="CAB2C8C0">
      <w:numFmt w:val="decimal"/>
      <w:lvlText w:val=""/>
      <w:lvlJc w:val="left"/>
    </w:lvl>
    <w:lvl w:ilvl="4" w:tplc="FB58EF92">
      <w:numFmt w:val="decimal"/>
      <w:lvlText w:val=""/>
      <w:lvlJc w:val="left"/>
    </w:lvl>
    <w:lvl w:ilvl="5" w:tplc="4C5E1FC6">
      <w:numFmt w:val="decimal"/>
      <w:lvlText w:val=""/>
      <w:lvlJc w:val="left"/>
    </w:lvl>
    <w:lvl w:ilvl="6" w:tplc="32740838">
      <w:numFmt w:val="decimal"/>
      <w:lvlText w:val=""/>
      <w:lvlJc w:val="left"/>
    </w:lvl>
    <w:lvl w:ilvl="7" w:tplc="B4989A72">
      <w:numFmt w:val="decimal"/>
      <w:lvlText w:val=""/>
      <w:lvlJc w:val="left"/>
    </w:lvl>
    <w:lvl w:ilvl="8" w:tplc="7A08E32E">
      <w:numFmt w:val="decimal"/>
      <w:lvlText w:val=""/>
      <w:lvlJc w:val="left"/>
    </w:lvl>
  </w:abstractNum>
  <w:abstractNum w:abstractNumId="3">
    <w:nsid w:val="0000153C"/>
    <w:multiLevelType w:val="hybridMultilevel"/>
    <w:tmpl w:val="06C2965A"/>
    <w:lvl w:ilvl="0" w:tplc="5ECE8430">
      <w:start w:val="61"/>
      <w:numFmt w:val="upperLetter"/>
      <w:lvlText w:val="%1"/>
      <w:lvlJc w:val="left"/>
    </w:lvl>
    <w:lvl w:ilvl="1" w:tplc="B7DE5D9A">
      <w:numFmt w:val="decimal"/>
      <w:lvlText w:val=""/>
      <w:lvlJc w:val="left"/>
    </w:lvl>
    <w:lvl w:ilvl="2" w:tplc="5368404E">
      <w:numFmt w:val="decimal"/>
      <w:lvlText w:val=""/>
      <w:lvlJc w:val="left"/>
    </w:lvl>
    <w:lvl w:ilvl="3" w:tplc="86143794">
      <w:numFmt w:val="decimal"/>
      <w:lvlText w:val=""/>
      <w:lvlJc w:val="left"/>
    </w:lvl>
    <w:lvl w:ilvl="4" w:tplc="A86A9036">
      <w:numFmt w:val="decimal"/>
      <w:lvlText w:val=""/>
      <w:lvlJc w:val="left"/>
    </w:lvl>
    <w:lvl w:ilvl="5" w:tplc="FA565986">
      <w:numFmt w:val="decimal"/>
      <w:lvlText w:val=""/>
      <w:lvlJc w:val="left"/>
    </w:lvl>
    <w:lvl w:ilvl="6" w:tplc="DFD2FB12">
      <w:numFmt w:val="decimal"/>
      <w:lvlText w:val=""/>
      <w:lvlJc w:val="left"/>
    </w:lvl>
    <w:lvl w:ilvl="7" w:tplc="AEE62E60">
      <w:numFmt w:val="decimal"/>
      <w:lvlText w:val=""/>
      <w:lvlJc w:val="left"/>
    </w:lvl>
    <w:lvl w:ilvl="8" w:tplc="70803652">
      <w:numFmt w:val="decimal"/>
      <w:lvlText w:val=""/>
      <w:lvlJc w:val="left"/>
    </w:lvl>
  </w:abstractNum>
  <w:abstractNum w:abstractNumId="4">
    <w:nsid w:val="000026E9"/>
    <w:multiLevelType w:val="hybridMultilevel"/>
    <w:tmpl w:val="E1506B06"/>
    <w:lvl w:ilvl="0" w:tplc="3EA846C2">
      <w:start w:val="1"/>
      <w:numFmt w:val="decimal"/>
      <w:lvlText w:val="%1."/>
      <w:lvlJc w:val="left"/>
    </w:lvl>
    <w:lvl w:ilvl="1" w:tplc="DEB422C4">
      <w:start w:val="9"/>
      <w:numFmt w:val="lowerLetter"/>
      <w:lvlText w:val="%2"/>
      <w:lvlJc w:val="left"/>
    </w:lvl>
    <w:lvl w:ilvl="2" w:tplc="3550A1AC">
      <w:numFmt w:val="decimal"/>
      <w:lvlText w:val=""/>
      <w:lvlJc w:val="left"/>
    </w:lvl>
    <w:lvl w:ilvl="3" w:tplc="E870AC28">
      <w:numFmt w:val="decimal"/>
      <w:lvlText w:val=""/>
      <w:lvlJc w:val="left"/>
    </w:lvl>
    <w:lvl w:ilvl="4" w:tplc="1EB8BFFC">
      <w:numFmt w:val="decimal"/>
      <w:lvlText w:val=""/>
      <w:lvlJc w:val="left"/>
    </w:lvl>
    <w:lvl w:ilvl="5" w:tplc="BAF62974">
      <w:numFmt w:val="decimal"/>
      <w:lvlText w:val=""/>
      <w:lvlJc w:val="left"/>
    </w:lvl>
    <w:lvl w:ilvl="6" w:tplc="8AECECB2">
      <w:numFmt w:val="decimal"/>
      <w:lvlText w:val=""/>
      <w:lvlJc w:val="left"/>
    </w:lvl>
    <w:lvl w:ilvl="7" w:tplc="1E2E4858">
      <w:numFmt w:val="decimal"/>
      <w:lvlText w:val=""/>
      <w:lvlJc w:val="left"/>
    </w:lvl>
    <w:lvl w:ilvl="8" w:tplc="DA800456">
      <w:numFmt w:val="decimal"/>
      <w:lvlText w:val=""/>
      <w:lvlJc w:val="left"/>
    </w:lvl>
  </w:abstractNum>
  <w:abstractNum w:abstractNumId="5">
    <w:nsid w:val="00002EA6"/>
    <w:multiLevelType w:val="hybridMultilevel"/>
    <w:tmpl w:val="0E7ADC3A"/>
    <w:lvl w:ilvl="0" w:tplc="191EFD1E">
      <w:start w:val="9"/>
      <w:numFmt w:val="decimal"/>
      <w:lvlText w:val="%1."/>
      <w:lvlJc w:val="left"/>
    </w:lvl>
    <w:lvl w:ilvl="1" w:tplc="1136BAAC">
      <w:numFmt w:val="decimal"/>
      <w:lvlText w:val=""/>
      <w:lvlJc w:val="left"/>
    </w:lvl>
    <w:lvl w:ilvl="2" w:tplc="0540C08C">
      <w:numFmt w:val="decimal"/>
      <w:lvlText w:val=""/>
      <w:lvlJc w:val="left"/>
    </w:lvl>
    <w:lvl w:ilvl="3" w:tplc="304E9076">
      <w:numFmt w:val="decimal"/>
      <w:lvlText w:val=""/>
      <w:lvlJc w:val="left"/>
    </w:lvl>
    <w:lvl w:ilvl="4" w:tplc="7A323CFC">
      <w:numFmt w:val="decimal"/>
      <w:lvlText w:val=""/>
      <w:lvlJc w:val="left"/>
    </w:lvl>
    <w:lvl w:ilvl="5" w:tplc="1912100E">
      <w:numFmt w:val="decimal"/>
      <w:lvlText w:val=""/>
      <w:lvlJc w:val="left"/>
    </w:lvl>
    <w:lvl w:ilvl="6" w:tplc="47200002">
      <w:numFmt w:val="decimal"/>
      <w:lvlText w:val=""/>
      <w:lvlJc w:val="left"/>
    </w:lvl>
    <w:lvl w:ilvl="7" w:tplc="A322EB50">
      <w:numFmt w:val="decimal"/>
      <w:lvlText w:val=""/>
      <w:lvlJc w:val="left"/>
    </w:lvl>
    <w:lvl w:ilvl="8" w:tplc="F8405602">
      <w:numFmt w:val="decimal"/>
      <w:lvlText w:val=""/>
      <w:lvlJc w:val="left"/>
    </w:lvl>
  </w:abstractNum>
  <w:abstractNum w:abstractNumId="6">
    <w:nsid w:val="000041BB"/>
    <w:multiLevelType w:val="hybridMultilevel"/>
    <w:tmpl w:val="263AF66A"/>
    <w:lvl w:ilvl="0" w:tplc="E368ACA0">
      <w:start w:val="4"/>
      <w:numFmt w:val="decimal"/>
      <w:lvlText w:val="%1."/>
      <w:lvlJc w:val="left"/>
    </w:lvl>
    <w:lvl w:ilvl="1" w:tplc="2AB8519A">
      <w:numFmt w:val="decimal"/>
      <w:lvlText w:val=""/>
      <w:lvlJc w:val="left"/>
    </w:lvl>
    <w:lvl w:ilvl="2" w:tplc="D846A568">
      <w:numFmt w:val="decimal"/>
      <w:lvlText w:val=""/>
      <w:lvlJc w:val="left"/>
    </w:lvl>
    <w:lvl w:ilvl="3" w:tplc="06C40096">
      <w:numFmt w:val="decimal"/>
      <w:lvlText w:val=""/>
      <w:lvlJc w:val="left"/>
    </w:lvl>
    <w:lvl w:ilvl="4" w:tplc="FD0A034C">
      <w:numFmt w:val="decimal"/>
      <w:lvlText w:val=""/>
      <w:lvlJc w:val="left"/>
    </w:lvl>
    <w:lvl w:ilvl="5" w:tplc="E93406C4">
      <w:numFmt w:val="decimal"/>
      <w:lvlText w:val=""/>
      <w:lvlJc w:val="left"/>
    </w:lvl>
    <w:lvl w:ilvl="6" w:tplc="FDE49B52">
      <w:numFmt w:val="decimal"/>
      <w:lvlText w:val=""/>
      <w:lvlJc w:val="left"/>
    </w:lvl>
    <w:lvl w:ilvl="7" w:tplc="1EE80838">
      <w:numFmt w:val="decimal"/>
      <w:lvlText w:val=""/>
      <w:lvlJc w:val="left"/>
    </w:lvl>
    <w:lvl w:ilvl="8" w:tplc="8804986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E60340"/>
    <w:rsid w:val="00365165"/>
    <w:rsid w:val="00E6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2</cp:revision>
  <dcterms:created xsi:type="dcterms:W3CDTF">2021-09-01T10:54:00Z</dcterms:created>
  <dcterms:modified xsi:type="dcterms:W3CDTF">2021-09-01T11:19:00Z</dcterms:modified>
</cp:coreProperties>
</file>